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D5" w:rsidRDefault="001943D5" w:rsidP="001943D5">
      <w:pPr>
        <w:jc w:val="right"/>
        <w:rPr>
          <w:rFonts w:ascii="Arial" w:hAnsi="Arial" w:cs="Arial"/>
          <w:sz w:val="24"/>
          <w:szCs w:val="24"/>
        </w:rPr>
      </w:pPr>
      <w:bookmarkStart w:id="0" w:name="_GoBack"/>
      <w:r>
        <w:rPr>
          <w:rFonts w:ascii="Arial" w:hAnsi="Arial" w:cs="Arial"/>
          <w:sz w:val="24"/>
          <w:szCs w:val="24"/>
        </w:rPr>
        <w:t>LM_021021_5-</w:t>
      </w:r>
      <w:r>
        <w:rPr>
          <w:rFonts w:ascii="Arial" w:hAnsi="Arial" w:cs="Arial"/>
          <w:sz w:val="24"/>
          <w:szCs w:val="24"/>
        </w:rPr>
        <w:t>3</w:t>
      </w:r>
    </w:p>
    <w:bookmarkEnd w:id="0"/>
    <w:p w:rsidR="001943D5" w:rsidRDefault="001943D5" w:rsidP="001943D5">
      <w:pPr>
        <w:jc w:val="right"/>
        <w:rPr>
          <w:rFonts w:ascii="Arial" w:hAnsi="Arial" w:cs="Arial"/>
          <w:sz w:val="24"/>
          <w:szCs w:val="24"/>
        </w:rPr>
      </w:pPr>
    </w:p>
    <w:p w:rsidR="001943D5" w:rsidRDefault="001943D5" w:rsidP="001943D5">
      <w:pPr>
        <w:rPr>
          <w:rFonts w:ascii="Arial" w:hAnsi="Arial" w:cs="Arial"/>
          <w:b/>
          <w:sz w:val="24"/>
          <w:szCs w:val="24"/>
        </w:rPr>
      </w:pPr>
      <w:r>
        <w:rPr>
          <w:rFonts w:ascii="Arial" w:hAnsi="Arial" w:cs="Arial"/>
          <w:b/>
          <w:sz w:val="24"/>
          <w:szCs w:val="24"/>
        </w:rPr>
        <w:t>Forslag til udtalelse til FN-forbundets landsmøde 2021</w:t>
      </w:r>
    </w:p>
    <w:p w:rsidR="001943D5" w:rsidRDefault="001943D5" w:rsidP="001943D5">
      <w:pPr>
        <w:rPr>
          <w:rFonts w:ascii="Arial" w:hAnsi="Arial" w:cs="Arial"/>
          <w:sz w:val="24"/>
          <w:szCs w:val="24"/>
        </w:rPr>
      </w:pPr>
      <w:r>
        <w:rPr>
          <w:rFonts w:ascii="Arial" w:hAnsi="Arial" w:cs="Arial"/>
          <w:sz w:val="24"/>
          <w:szCs w:val="24"/>
        </w:rPr>
        <w:t xml:space="preserve">Stillet af </w:t>
      </w:r>
      <w:r>
        <w:rPr>
          <w:rFonts w:ascii="Arial" w:hAnsi="Arial" w:cs="Arial"/>
          <w:sz w:val="24"/>
          <w:szCs w:val="24"/>
        </w:rPr>
        <w:t>Lave Broch, Finn Reske-Nielsen og Kurt Mosgaard</w:t>
      </w:r>
    </w:p>
    <w:p w:rsidR="001943D5" w:rsidRDefault="001943D5" w:rsidP="001943D5">
      <w:pPr>
        <w:pStyle w:val="xmsonormal"/>
        <w:spacing w:after="200" w:afterAutospacing="0" w:line="276" w:lineRule="auto"/>
        <w:rPr>
          <w:rFonts w:ascii="Calibri Light" w:hAnsi="Calibri Light" w:cs="Calibri Light"/>
          <w:b/>
          <w:bCs/>
          <w:color w:val="000000"/>
        </w:rPr>
      </w:pPr>
    </w:p>
    <w:p w:rsidR="001943D5" w:rsidRPr="001943D5" w:rsidRDefault="001943D5" w:rsidP="001943D5">
      <w:pPr>
        <w:pStyle w:val="xmsonormal"/>
        <w:spacing w:after="200" w:afterAutospacing="0" w:line="276" w:lineRule="auto"/>
        <w:rPr>
          <w:rFonts w:ascii="Arial" w:hAnsi="Arial" w:cs="Arial"/>
        </w:rPr>
      </w:pPr>
      <w:r w:rsidRPr="001943D5">
        <w:rPr>
          <w:rFonts w:ascii="Arial" w:hAnsi="Arial" w:cs="Arial"/>
          <w:b/>
          <w:bCs/>
          <w:color w:val="000000"/>
        </w:rPr>
        <w:t>FN-forbundet: Glædeligt, at EU-domstolen underkender EU's ulovlige aftaler, der omfatter Vestsahara  </w:t>
      </w:r>
    </w:p>
    <w:p w:rsidR="001943D5" w:rsidRPr="001943D5" w:rsidRDefault="001943D5" w:rsidP="001943D5">
      <w:pPr>
        <w:pStyle w:val="xmsonormal"/>
        <w:spacing w:after="200" w:afterAutospacing="0" w:line="276" w:lineRule="auto"/>
        <w:rPr>
          <w:rFonts w:ascii="Arial" w:hAnsi="Arial" w:cs="Arial"/>
        </w:rPr>
      </w:pPr>
      <w:r w:rsidRPr="001943D5">
        <w:rPr>
          <w:rFonts w:ascii="Arial" w:hAnsi="Arial" w:cs="Arial"/>
          <w:color w:val="000000"/>
        </w:rPr>
        <w:t>FN-forbundet har i årtier vendt sig imod EU's ulovlige handels- og fiskeriaftaler med Marokko, der omfatter Vestsahara. FN-forbundets landsmøde glæder sig derfor over en ny afgørelse fra EU-domstolen, der slår fast, at EU's aftaler med Marokko, der inkluderer Vestsahara skal annulleres.  </w:t>
      </w:r>
    </w:p>
    <w:p w:rsidR="001943D5" w:rsidRPr="001943D5" w:rsidRDefault="001943D5" w:rsidP="001943D5">
      <w:pPr>
        <w:pStyle w:val="xmsonormal"/>
        <w:spacing w:after="200" w:afterAutospacing="0" w:line="276" w:lineRule="auto"/>
        <w:rPr>
          <w:rFonts w:ascii="Arial" w:hAnsi="Arial" w:cs="Arial"/>
        </w:rPr>
      </w:pPr>
      <w:r w:rsidRPr="001943D5">
        <w:rPr>
          <w:rFonts w:ascii="Arial" w:hAnsi="Arial" w:cs="Arial"/>
          <w:color w:val="000000"/>
        </w:rPr>
        <w:t>Norge og EFTA har ikke inkluderet Vestsahara i deres handelsaftaler med Marokko. Men EU har gentagne gange lavet aftaler med Marokko, der har inkluderet Vestsahara på trods af at dette var i strid med folkeretten. Med EU-domstolens afgørelse fra den 29. september vil aftalerne dog blive annullerede. </w:t>
      </w:r>
    </w:p>
    <w:p w:rsidR="001943D5" w:rsidRPr="001943D5" w:rsidRDefault="001943D5" w:rsidP="001943D5">
      <w:pPr>
        <w:pStyle w:val="xmsonormal"/>
        <w:spacing w:after="200" w:afterAutospacing="0" w:line="276" w:lineRule="auto"/>
        <w:rPr>
          <w:rFonts w:ascii="Arial" w:hAnsi="Arial" w:cs="Arial"/>
        </w:rPr>
      </w:pPr>
      <w:r w:rsidRPr="001943D5">
        <w:rPr>
          <w:rFonts w:ascii="Arial" w:hAnsi="Arial" w:cs="Arial"/>
          <w:color w:val="000000"/>
        </w:rPr>
        <w:t>Vi håber, at denne afgørelse vil betyde, at Danmark ophører med at gemme sig bag EU’s politik angående Vestsahara. Det er på tide, at Danmark tør at have en selvstændig holdning til konflikten til gavn for en bæredygtig fred i Vestsahara - gerne koordineret sammen med de andre nordiske lande, der har været bedre til at forsvare folkeretten og menneskerettighederne i forbindelse med Vestsahara-konflikten.  </w:t>
      </w:r>
    </w:p>
    <w:p w:rsidR="001943D5" w:rsidRPr="001943D5" w:rsidRDefault="001943D5" w:rsidP="001943D5">
      <w:pPr>
        <w:pStyle w:val="xmsonormal"/>
        <w:spacing w:after="200" w:afterAutospacing="0" w:line="276" w:lineRule="auto"/>
        <w:rPr>
          <w:rFonts w:ascii="Arial" w:hAnsi="Arial" w:cs="Arial"/>
        </w:rPr>
      </w:pPr>
      <w:r w:rsidRPr="001943D5">
        <w:rPr>
          <w:rFonts w:ascii="Arial" w:hAnsi="Arial" w:cs="Arial"/>
          <w:color w:val="000000"/>
        </w:rPr>
        <w:t xml:space="preserve">FN-forbundet opfordrer desuden Danmarks regering til at støtte mere op om FN’s indsats for fred i Vestsahara f.eks. ved at bidrage med danske soldater til FN-styrken MINURSO og aktivt at arbejde for, at MINURSO får mandat til at overvåge menneskerettighedssituationen i Vestsahara og flygtningelejrene i </w:t>
      </w:r>
      <w:proofErr w:type="spellStart"/>
      <w:r w:rsidRPr="001943D5">
        <w:rPr>
          <w:rFonts w:ascii="Arial" w:hAnsi="Arial" w:cs="Arial"/>
          <w:color w:val="000000"/>
        </w:rPr>
        <w:t>Tindouf</w:t>
      </w:r>
      <w:proofErr w:type="spellEnd"/>
      <w:r w:rsidRPr="001943D5">
        <w:rPr>
          <w:rFonts w:ascii="Arial" w:hAnsi="Arial" w:cs="Arial"/>
          <w:color w:val="000000"/>
        </w:rPr>
        <w:t xml:space="preserve"> i Algeriet.  </w:t>
      </w:r>
    </w:p>
    <w:p w:rsidR="00EE7407" w:rsidRPr="001943D5" w:rsidRDefault="001943D5">
      <w:pPr>
        <w:rPr>
          <w:rFonts w:ascii="Arial" w:hAnsi="Arial" w:cs="Arial"/>
        </w:rPr>
      </w:pPr>
    </w:p>
    <w:sectPr w:rsidR="00EE7407" w:rsidRPr="001943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D5"/>
    <w:rsid w:val="001943D5"/>
    <w:rsid w:val="006B1A1C"/>
    <w:rsid w:val="00E359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9F67"/>
  <w15:chartTrackingRefBased/>
  <w15:docId w15:val="{34EEEFF8-1401-419F-AAC0-9AA42898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normal">
    <w:name w:val="x_msonormal"/>
    <w:basedOn w:val="Normal"/>
    <w:rsid w:val="001943D5"/>
    <w:pPr>
      <w:spacing w:before="100" w:beforeAutospacing="1" w:after="100" w:afterAutospacing="1" w:line="240" w:lineRule="auto"/>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9134">
      <w:bodyDiv w:val="1"/>
      <w:marLeft w:val="0"/>
      <w:marRight w:val="0"/>
      <w:marTop w:val="0"/>
      <w:marBottom w:val="0"/>
      <w:divBdr>
        <w:top w:val="none" w:sz="0" w:space="0" w:color="auto"/>
        <w:left w:val="none" w:sz="0" w:space="0" w:color="auto"/>
        <w:bottom w:val="none" w:sz="0" w:space="0" w:color="auto"/>
        <w:right w:val="none" w:sz="0" w:space="0" w:color="auto"/>
      </w:divBdr>
    </w:div>
    <w:div w:id="20862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Torleif Jonasson</dc:creator>
  <cp:keywords/>
  <dc:description/>
  <cp:lastModifiedBy>Torleif Jonasson</cp:lastModifiedBy>
  <cp:revision>1</cp:revision>
  <dcterms:created xsi:type="dcterms:W3CDTF">2021-10-01T13:14:00Z</dcterms:created>
  <dcterms:modified xsi:type="dcterms:W3CDTF">2021-10-01T13:19:00Z</dcterms:modified>
</cp:coreProperties>
</file>